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Dear Birth Family,</w:t>
      </w: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We would like to take the time to introduce ourselves and our beautiful family.  We feel blessed that you have chosen to preview our adoption profile.   We know this is a very hard decision to make, and we want you to know that we will always honor your wishes regarding what type of adoption you want, whether open, closed, or a mixture of both!  We hope this profile will provide you with some answers, at least about our family and our desire to add a family member.</w:t>
        <w:br/>
        <w:br/>
        <w:t xml:space="preserve">We have four adopted children.  All four were adopted as newborns.  Two of our children have Down syndrome.  We are blessed to have our children and are forever thankful for their first families.</w:t>
      </w: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center"/>
        <w:rPr>
          <w:rFonts w:ascii="Calibri" w:hAnsi="Calibri" w:cs="Calibri" w:eastAsia="Calibri"/>
          <w:color w:val="auto"/>
          <w:spacing w:val="0"/>
          <w:position w:val="0"/>
          <w:sz w:val="22"/>
          <w:shd w:fill="auto" w:val="clear"/>
        </w:rPr>
      </w:pPr>
      <w:r>
        <w:object w:dxaOrig="9050" w:dyaOrig="12087">
          <v:rect xmlns:o="urn:schemas-microsoft-com:office:office" xmlns:v="urn:schemas-microsoft-com:vml" id="rectole0000000000" style="width:452.500000pt;height:604.3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center"/>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We are Mark and Mindi, parents of Tess, Adam, Quinn and Isaac.  Mark and Mindi met online in 2001, became engaged in 2002, and had a small wedding in Vegas in 2003.  We have been married for 19 years now and are more in love with each other, and our children, every day.  We want our children to be happy, to be empathetic and to be nice kids.  We tell our children how proud we are of them.  In our house, we use positive reinforcement, lots of outdoor time, and an adundance of music.  Mindi is a stay at home Mom and is always available to her family.  Mark works overnight and is here a lot during the day to participate in all things family.  We love going to the lake, going to concerts, spending time together.  We have some great friends and family nearby and love having a village to help us with growing our family.</w:t>
      </w: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Mark</w:t>
      </w: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Mark is the middle child, with an older brother and younger sister.  Both of Mark's parents have passed away, his Mother just a few months ago.  They both left lasting memories. Both of his parents, as well as most of his extended family, were teachers, principals and special education teachers.  He even has a librarian in his family! </w:t>
        <w:br/>
        <w:br/>
        <w:t xml:space="preserve">Mark has a degree in Electronics.  Mark works in the electronics field and loves his job.  He worked for years at IBM and is now at a smaller, similar industry.  Mark loves tinkering.  He can fix just about anything.  He can build computers.  He is teaching himself how to play the drums.  Mark spends as much time every day as possible just being with the kids.  He reads to them every day, goes outside (weather permitting) and is great at playing with Legos.</w:t>
      </w: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center"/>
        <w:rPr>
          <w:rFonts w:ascii="Calibri" w:hAnsi="Calibri" w:cs="Calibri" w:eastAsia="Calibri"/>
          <w:color w:val="auto"/>
          <w:spacing w:val="0"/>
          <w:position w:val="0"/>
          <w:sz w:val="22"/>
          <w:shd w:fill="auto" w:val="clear"/>
        </w:rPr>
      </w:pPr>
      <w:r>
        <w:object w:dxaOrig="9050" w:dyaOrig="12087">
          <v:rect xmlns:o="urn:schemas-microsoft-com:office:office" xmlns:v="urn:schemas-microsoft-com:vml" id="rectole0000000001" style="width:452.500000pt;height:604.3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0"/>
        <w:jc w:val="center"/>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Mindi</w:t>
      </w: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Mindi is one of eight children.  Mindi grew up in Vermont, graduated high school in Vermont, went to college in Vermont and met Mark in Vermont.  Both of Mindi's parents have passed away.  Mindi majored in English and Sociology/Anthropology in college.  In her free time, Mindi loves playing music, watching the kids dancing, going for walks with the kids.  Mindi also loves water, whether it be the ocean, rivers, lakes.  Water brings her peace.  Mindi likes cooking for her family, going to concerts, spending time with extended family and great friends.  Mindi is very grateful to be able to stay home with her children.  It's a full-time job, but a job she loves.  Mindi is happy when her children are happy.  She is raising her children to use manners, to know empathy, to accept everyone for who they are and to be as happy as possible.   </w:t>
      </w: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object w:dxaOrig="5203" w:dyaOrig="5203">
          <v:rect xmlns:o="urn:schemas-microsoft-com:office:office" xmlns:v="urn:schemas-microsoft-com:vml" id="rectole0000000002" style="width:260.150000pt;height:260.1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Tess</w:t>
      </w: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Tess is seven years old.  Tess has CHARGE syndrome.  She is deaf, has a feeding tube, has had open heart surgery as well as a thymus transplant.  Tess will be starting in the second grade this fall.  She is a smart, sweet and oh so stubborn baby girl.  Tess was not supposed to live past her first year, but she is going strong and is a wonderful, funny little girl. </w:t>
      </w: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object w:dxaOrig="5203" w:dyaOrig="5203">
          <v:rect xmlns:o="urn:schemas-microsoft-com:office:office" xmlns:v="urn:schemas-microsoft-com:vml" id="rectole0000000003" style="width:260.150000pt;height:260.1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Adam</w:t>
        <w:br/>
        <w:br/>
        <w:t xml:space="preserve">Adam is five years old.  He will be going into kindergarten this Fall.  Mark and Mindi were asked to adopt Adam before he was born.  Mindi was able to be there for Adam's birth and cut his cord.  She was the first to hold him.</w:t>
        <w:br/>
        <w:br/>
        <w:t xml:space="preserve">Adam is a super smart, thoughtful, empathetic little boy.  He didn't speak until he was three years old.  We're not sure he's stopped since!  Adam loves learning, being out in nature, exploring.  We have a garden this year that Adam helped to plant and is watering, and waiting for something to grow!</w:t>
      </w: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r>
        <w:object w:dxaOrig="5203" w:dyaOrig="5203">
          <v:rect xmlns:o="urn:schemas-microsoft-com:office:office" xmlns:v="urn:schemas-microsoft-com:vml" id="rectole0000000004" style="width:260.150000pt;height:260.1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Quinn</w:t>
      </w: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Quinn is three years old.  Quinn has Down syndrome. She was born in Texas and we were able to fly in for her birth.  Quinn was thought to have Absence of the Corpus Callosum pre-birth, and known to have Down syndrome.  Two families decided not to adopt her because of the unknowns.  We jumped on the plane to go get her!  </w:t>
        <w:br/>
        <w:br/>
        <w:t xml:space="preserve">Quinn is oh so sweet, self-entertaining, happy and just a joy to have in our family.  Quinn has had a few issues with her heart and with feeding, but both have resolved themselves and she is ready to enter 3k  Early Education this Fall!</w:t>
      </w: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r>
        <w:object w:dxaOrig="5203" w:dyaOrig="5203">
          <v:rect xmlns:o="urn:schemas-microsoft-com:office:office" xmlns:v="urn:schemas-microsoft-com:vml" id="rectole0000000005" style="width:260.150000pt;height:260.1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Isaac</w:t>
      </w: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Isaac is one year old.  Isaac has Down syndrome.  He is also a Texas baby.  We drove to Dallas to bring our baby boy home, only to be told that Isaac is in renal failure and would need hospitalization, medication, surgeries.  We had Isaac life-flighted to our local Children's Hospital where he was in the NICU for five months.  He is doing great so far!  The doctors now say "if" he needs a kidney transplant rather than "when".  He is a very loved baby and just so.....awesome.  Sweet little man is crawling now, attempting to stand up, babbling like crazy.  He will be on a special diet for most of his life and he's on a few medications, but other than that, he's a typical chubby happy baby!</w:t>
        <w:br/>
        <w:br/>
      </w:r>
      <w:r>
        <w:object w:dxaOrig="5203" w:dyaOrig="5203">
          <v:rect xmlns:o="urn:schemas-microsoft-com:office:office" xmlns:v="urn:schemas-microsoft-com:vml" id="rectole0000000006" style="width:260.150000pt;height:260.1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Home</w:t>
      </w: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We purchased a much larger home, with more privacy and on a couple acres, last October.  We have five bedrooms and four bathrooms.  We have a huge back yard for the kids to play in and a very private location.  We are three miles from the local Children's Hospital.  Our two oldest children have their own bedrooms, while the two "babies" share a room, for now.  We are hoping that the rainbow themed nursery is soon filled with a new baby!</w:t>
      </w:r>
    </w:p>
    <w:p>
      <w:pPr>
        <w:spacing w:before="0" w:after="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  </w:t>
        <w:br/>
      </w:r>
      <w:r>
        <w:object w:dxaOrig="5203" w:dyaOrig="5203">
          <v:rect xmlns:o="urn:schemas-microsoft-com:office:office" xmlns:v="urn:schemas-microsoft-com:vml" id="rectole0000000007" style="width:260.150000pt;height:260.1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0" w:line="240"/>
        <w:ind w:right="0" w:left="0" w:firstLine="0"/>
        <w:jc w:val="left"/>
        <w:rPr>
          <w:rFonts w:ascii="Cambria" w:hAnsi="Cambria" w:cs="Cambria" w:eastAsia="Cambria"/>
          <w:color w:val="auto"/>
          <w:spacing w:val="0"/>
          <w:position w:val="0"/>
          <w:sz w:val="24"/>
          <w:shd w:fill="auto" w:val="clear"/>
        </w:rPr>
      </w:pPr>
      <w:r>
        <w:object w:dxaOrig="5203" w:dyaOrig="5203">
          <v:rect xmlns:o="urn:schemas-microsoft-com:office:office" xmlns:v="urn:schemas-microsoft-com:vml" id="rectole0000000008" style="width:260.150000pt;height:260.1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br/>
        <w:br/>
        <w:br/>
        <w:br/>
        <w:br/>
        <w:br/>
        <w:br/>
        <w:br/>
        <w:br/>
        <w:br/>
        <w:br/>
        <w:br/>
        <w:br/>
        <w:br/>
        <w:br/>
        <w:br/>
        <w:br/>
        <w:br/>
        <w:br/>
        <w:br/>
        <w:br/>
        <w:br/>
        <w:br/>
        <w:br/>
        <w:br/>
        <w:br/>
        <w:br/>
        <w:br/>
      </w:r>
      <w:r>
        <w:object w:dxaOrig="5203" w:dyaOrig="5203">
          <v:rect xmlns:o="urn:schemas-microsoft-com:office:office" xmlns:v="urn:schemas-microsoft-com:vml" id="rectole0000000009" style="width:260.150000pt;height:260.1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r>
        <w:rPr>
          <w:rFonts w:ascii="Cambria" w:hAnsi="Cambria" w:cs="Cambria" w:eastAsia="Cambria"/>
          <w:color w:val="auto"/>
          <w:spacing w:val="0"/>
          <w:position w:val="0"/>
          <w:sz w:val="24"/>
          <w:shd w:fill="auto" w:val="clear"/>
        </w:rPr>
        <w:br/>
        <w:br/>
        <w:br/>
        <w:br/>
        <w:br/>
        <w:t xml:space="preserve">Hello!</w:t>
      </w: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We wanted to give you a little more information about us and our family, so that you will (hopefully) feel more comfortable in reviewing our study and our profile.</w:t>
      </w: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We are older parents.  We tried to conceive, and lost all three babies, our last at the age of 42.  We fostered babies for 10 years, mostly medically fragile children.  We decided that we didn't want to say goodbye to any more children, and so at the age of 46, we had our first home study completed to adopt.</w:t>
      </w: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And a few weeks later, we met our future daughter.  Tess is almost 8 years old now.  When we met her, she had a feeding tube, she had a fake heart valve, she was deaf, and she needed a thymus transplant.  She was later diagnosed with CHARGE Syndrome.  I moved with her to North Carolina for five months so that Tess could have her thymus transplant.  And we lived in isolation for two years because Tess had no immune system. And our family is learning and has been learning American Sign Language for years.</w:t>
      </w: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At the age of 48, a friend asked us to adopt her niece's baby.  We had another home study made.  Tess and I went to live in Michigan for a month prior to Adam's birth.  I induced lactation so that I could breast feed, I watched his birth, cut his cord, and was the first to hold him (after the nurses).</w:t>
      </w: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At the age of 50, we had another home study completed.  This time, an agency in TX called us a few weeks after our study was complete.  We were matched with a baby girl who was expected to have Down syndrome as well as Absence of the Corpus Callosum.  We flew to Dallas with Tess and Adam, stayed for a week while Quinn was in the NICU, brought her home on an NG tube for feeding and quickly got her into speech therapy so she could take a bottle.</w:t>
      </w: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At the age of 52, we had another agency from Texas contact us (three of our babies were born in Texas, and three were born in August!).  We drove with our three babies to Dallas and met Isaac on his first day of life.  We were told we were adopting a baby boy who was African American, with Down syndrome.  When we got to his hospital room, it filled with doctors.  We were told that Isaac was in renal failure, would need dialysis, would be coming home on oxygen, would need a feeding tube and would eventually need a transplant.  So far, so good.  He just turned 18 months old.  We had him life flighted from TX to our local Children's Hospital.  He was in the NICU for 5 months.  He is NOT on dialysis, nor on oxygen.  He does have a feeding tube, but we are old pros at that and he mostly takes all his feeds orally.  He might still need a transplant someday, but for now, he's doing great.  He has a special diet and some medications....again, all things we are familiar with.</w:t>
      </w: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Many are concerned about our age and adopting once again.  We just wanted to let you know that we are very dedicated to our children and their care.  They are very loved.  Two of them were not supposed to survive past a year and they are all blossoming!  We have a backup plan for if anything should happen to us.  The children would be going to our wonderful friend, who is an RN and who loves them just about as much as we do.</w:t>
      </w: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We feel that life is a leap of faith.  We don't know how long we will live, we don't know how long our children will live.  But we will live our best lives while we can.  Our goal is to raise happy and empathetic kids.  We're doing great so far!  </w:t>
      </w: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We are also familiar with and know many medical specialists and therapists in our area.  We are three miles from our local children's hospital and 90 miles from the HUGE Children's Hospital which has an attached Ronald McDonald House, which we are also very familiar with.  We have Long Term Support and they help us with any medical supplies and respite help that we need.  We have great medical insurance.  And we have hearts full of love and the want to adopt one more time.</w:t>
      </w: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Please consider us, despite our ages.  Or because of our ages and experience and patience.  We will love your child unconditionally and take care of them for as long as we have.</w:t>
        <w:br/>
        <w:br/>
        <w:t xml:space="preserve">* * * * * * * * * * * * * * </w:t>
      </w: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Everyone you meet is fighting a battle you know nothing about.  Be kind.  Always.</w:t>
      </w: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p>
      <w:pPr>
        <w:spacing w:before="0" w:after="0" w:line="240"/>
        <w:ind w:right="0" w:left="0" w:firstLine="0"/>
        <w:jc w:val="left"/>
        <w:rPr>
          <w:rFonts w:ascii="Cambria" w:hAnsi="Cambria" w:cs="Cambria" w:eastAsia="Cambria"/>
          <w:color w:val="auto"/>
          <w:spacing w:val="0"/>
          <w:position w:val="0"/>
          <w:sz w:val="24"/>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8.wmf" Id="docRId17" Type="http://schemas.openxmlformats.org/officeDocument/2006/relationships/image" /><Relationship Target="media/image3.wmf" Id="docRId7" Type="http://schemas.openxmlformats.org/officeDocument/2006/relationships/image" /><Relationship Target="embeddings/oleObject7.bin" Id="docRId14" Type="http://schemas.openxmlformats.org/officeDocument/2006/relationships/oleObject" /><Relationship Target="embeddings/oleObject3.bin" Id="docRId6" Type="http://schemas.openxmlformats.org/officeDocument/2006/relationships/oleObject" /><Relationship Target="media/image0.wmf" Id="docRId1" Type="http://schemas.openxmlformats.org/officeDocument/2006/relationships/image" /><Relationship Target="media/image5.wmf" Id="docRId11" Type="http://schemas.openxmlformats.org/officeDocument/2006/relationships/image" /><Relationship Target="media/image7.wmf" Id="docRId15" Type="http://schemas.openxmlformats.org/officeDocument/2006/relationships/image" /><Relationship Target="media/image9.wmf" Id="docRId19" Type="http://schemas.openxmlformats.org/officeDocument/2006/relationships/image" /><Relationship Target="media/image2.wmf" Id="docRId5" Type="http://schemas.openxmlformats.org/officeDocument/2006/relationships/image"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embeddings/oleObject8.bin" Id="docRId16" Type="http://schemas.openxmlformats.org/officeDocument/2006/relationships/oleObject" /><Relationship Target="styles.xml" Id="docRId21" Type="http://schemas.openxmlformats.org/officeDocument/2006/relationships/styles" /><Relationship Target="embeddings/oleObject2.bin" Id="docRId4" Type="http://schemas.openxmlformats.org/officeDocument/2006/relationships/oleObject" /><Relationship Target="embeddings/oleObject4.bin" Id="docRId8" Type="http://schemas.openxmlformats.org/officeDocument/2006/relationships/oleObject" /><Relationship Target="media/image6.wmf" Id="docRId13" Type="http://schemas.openxmlformats.org/officeDocument/2006/relationships/image" /><Relationship Target="numbering.xml" Id="docRId20" Type="http://schemas.openxmlformats.org/officeDocument/2006/relationships/numbering" /><Relationship Target="media/image1.wmf" Id="docRId3" Type="http://schemas.openxmlformats.org/officeDocument/2006/relationships/image" /><Relationship Target="embeddings/oleObject5.bin" Id="docRId10" Type="http://schemas.openxmlformats.org/officeDocument/2006/relationships/oleObject" /><Relationship Target="embeddings/oleObject9.bin" Id="docRId18" Type="http://schemas.openxmlformats.org/officeDocument/2006/relationships/oleObject" /><Relationship Target="embeddings/oleObject1.bin" Id="docRId2" Type="http://schemas.openxmlformats.org/officeDocument/2006/relationships/oleObject" /></Relationships>
</file>